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B64EB8" w:rsidP="00B30A32">
      <w:pPr>
        <w:pStyle w:val="Heading1"/>
        <w:spacing w:before="0"/>
        <w:jc w:val="center"/>
        <w:rPr>
          <w:rFonts w:ascii="Arial" w:hAnsi="Arial" w:cs="Arial"/>
        </w:rPr>
      </w:pPr>
      <w:r>
        <w:rPr>
          <w:rFonts w:ascii="Arial" w:hAnsi="Arial" w:cs="Arial"/>
        </w:rPr>
        <w:t>Wednesday 7</w:t>
      </w:r>
      <w:r w:rsidRPr="00B64EB8">
        <w:rPr>
          <w:rFonts w:ascii="Arial" w:hAnsi="Arial" w:cs="Arial"/>
          <w:vertAlign w:val="superscript"/>
        </w:rPr>
        <w:t>th</w:t>
      </w:r>
      <w:r>
        <w:rPr>
          <w:rFonts w:ascii="Arial" w:hAnsi="Arial" w:cs="Arial"/>
        </w:rPr>
        <w:t xml:space="preserve"> June</w:t>
      </w:r>
      <w:r w:rsidR="001C7A38">
        <w:rPr>
          <w:rFonts w:ascii="Arial" w:hAnsi="Arial" w:cs="Arial"/>
        </w:rPr>
        <w:t xml:space="preserve"> 2017</w:t>
      </w:r>
    </w:p>
    <w:p w:rsidR="007F0376" w:rsidRDefault="007F0376" w:rsidP="007F0376">
      <w:pPr>
        <w:pStyle w:val="Heading2"/>
        <w:rPr>
          <w:rFonts w:ascii="Arial" w:hAnsi="Arial" w:cs="Arial"/>
        </w:rPr>
      </w:pPr>
      <w:r>
        <w:rPr>
          <w:rFonts w:ascii="Arial" w:hAnsi="Arial" w:cs="Arial"/>
        </w:rPr>
        <w:t>PRESENT</w:t>
      </w:r>
    </w:p>
    <w:p w:rsidR="007F0376" w:rsidRDefault="00B64EB8"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Helen Stacey (Practice Manager), Kate </w:t>
      </w:r>
      <w:proofErr w:type="spellStart"/>
      <w:r>
        <w:rPr>
          <w:rFonts w:ascii="Arial" w:hAnsi="Arial" w:cs="Arial"/>
        </w:rPr>
        <w:t>Lyness</w:t>
      </w:r>
      <w:proofErr w:type="spellEnd"/>
      <w:r>
        <w:rPr>
          <w:rFonts w:ascii="Arial" w:hAnsi="Arial" w:cs="Arial"/>
        </w:rPr>
        <w:t xml:space="preserve">,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ED4848">
        <w:rPr>
          <w:rFonts w:ascii="Arial" w:hAnsi="Arial" w:cs="Arial"/>
        </w:rPr>
        <w:t>, Terry Binding</w:t>
      </w:r>
      <w:r w:rsidR="001C5858">
        <w:rPr>
          <w:rFonts w:ascii="Arial" w:hAnsi="Arial" w:cs="Arial"/>
        </w:rPr>
        <w:t xml:space="preserve">, </w:t>
      </w:r>
      <w:r w:rsidR="00181FE5">
        <w:rPr>
          <w:rFonts w:ascii="Arial" w:hAnsi="Arial" w:cs="Arial"/>
        </w:rPr>
        <w:t xml:space="preserve">Louise </w:t>
      </w:r>
      <w:proofErr w:type="spellStart"/>
      <w:r w:rsidR="00181FE5">
        <w:rPr>
          <w:rFonts w:ascii="Arial" w:hAnsi="Arial" w:cs="Arial"/>
        </w:rPr>
        <w:t>Darwent</w:t>
      </w:r>
      <w:proofErr w:type="spellEnd"/>
      <w:r w:rsidR="00181FE5">
        <w:rPr>
          <w:rFonts w:ascii="Arial" w:hAnsi="Arial" w:cs="Arial"/>
        </w:rPr>
        <w:t xml:space="preserve">, </w:t>
      </w:r>
      <w:r w:rsidR="00FE6F26">
        <w:rPr>
          <w:rFonts w:ascii="Arial" w:hAnsi="Arial" w:cs="Arial"/>
        </w:rPr>
        <w:t>Maggie H</w:t>
      </w:r>
      <w:r w:rsidR="00FF08A0">
        <w:rPr>
          <w:rFonts w:ascii="Arial" w:hAnsi="Arial" w:cs="Arial"/>
        </w:rPr>
        <w:t xml:space="preserve">arlow, </w:t>
      </w:r>
      <w:r w:rsidR="001C7A38">
        <w:rPr>
          <w:rFonts w:ascii="Arial" w:hAnsi="Arial" w:cs="Arial"/>
        </w:rPr>
        <w:t xml:space="preserve">Kate Hope, Mary Reece, </w:t>
      </w:r>
      <w:r>
        <w:rPr>
          <w:rFonts w:ascii="Arial" w:hAnsi="Arial" w:cs="Arial"/>
        </w:rPr>
        <w:t xml:space="preserve">Pam Henry, </w:t>
      </w:r>
      <w:r w:rsidR="00840D1C">
        <w:rPr>
          <w:rFonts w:ascii="Arial" w:hAnsi="Arial" w:cs="Arial"/>
        </w:rPr>
        <w:t xml:space="preserve">Alison Hoare (Village Agent),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sidR="0013198C">
        <w:rPr>
          <w:rFonts w:ascii="Arial" w:hAnsi="Arial" w:cs="Arial"/>
        </w:rPr>
        <w:t>)</w:t>
      </w:r>
    </w:p>
    <w:p w:rsidR="004A48C2" w:rsidRDefault="0006199E" w:rsidP="007842CE">
      <w:pPr>
        <w:keepNext/>
        <w:keepLines/>
        <w:spacing w:before="200" w:after="0"/>
        <w:outlineLvl w:val="1"/>
        <w:rPr>
          <w:rFonts w:ascii="Arial" w:hAnsi="Arial" w:cs="Arial"/>
        </w:rPr>
      </w:pPr>
      <w:r>
        <w:rPr>
          <w:rFonts w:ascii="Arial" w:eastAsiaTheme="majorEastAsia" w:hAnsi="Arial" w:cs="Arial"/>
          <w:b/>
          <w:bCs/>
          <w:color w:val="4F81BD" w:themeColor="accent1"/>
          <w:sz w:val="26"/>
          <w:szCs w:val="26"/>
        </w:rPr>
        <w:t>APOLOGIES</w:t>
      </w:r>
      <w:r w:rsidR="007842CE">
        <w:rPr>
          <w:rFonts w:ascii="Arial" w:eastAsiaTheme="majorEastAsia" w:hAnsi="Arial" w:cs="Arial"/>
          <w:b/>
          <w:bCs/>
          <w:color w:val="4F81BD" w:themeColor="accent1"/>
          <w:sz w:val="26"/>
          <w:szCs w:val="26"/>
        </w:rPr>
        <w:t xml:space="preserve"> </w:t>
      </w:r>
      <w:r w:rsidR="00B64EB8">
        <w:rPr>
          <w:rFonts w:ascii="Arial" w:hAnsi="Arial" w:cs="Arial"/>
        </w:rPr>
        <w:t>None</w:t>
      </w:r>
      <w:r w:rsidR="00FF08A0">
        <w:rPr>
          <w:rFonts w:ascii="Arial" w:hAnsi="Arial" w:cs="Arial"/>
        </w:rPr>
        <w:t xml:space="preserve"> </w:t>
      </w:r>
      <w:r w:rsidR="00B64EB8">
        <w:rPr>
          <w:rFonts w:ascii="Arial" w:hAnsi="Arial" w:cs="Arial"/>
        </w:rPr>
        <w:t>not</w:t>
      </w:r>
      <w:r w:rsidR="00B7232D">
        <w:rPr>
          <w:rFonts w:ascii="Arial" w:hAnsi="Arial" w:cs="Arial"/>
        </w:rPr>
        <w:t>ed</w:t>
      </w:r>
      <w:r w:rsidR="00840D1C">
        <w:rPr>
          <w:rFonts w:ascii="Arial" w:hAnsi="Arial" w:cs="Arial"/>
        </w:rPr>
        <w:t>.</w:t>
      </w:r>
    </w:p>
    <w:p w:rsidR="00BC6077" w:rsidRDefault="00BC6077" w:rsidP="007842CE">
      <w:pPr>
        <w:pStyle w:val="Heading2"/>
        <w:rPr>
          <w:rFonts w:ascii="Arial" w:hAnsi="Arial" w:cs="Arial"/>
        </w:rPr>
      </w:pPr>
      <w:r>
        <w:rPr>
          <w:rFonts w:ascii="Arial" w:hAnsi="Arial" w:cs="Arial"/>
        </w:rPr>
        <w:t>MINUTES OF PREVIOUS MEETING</w:t>
      </w:r>
      <w:r w:rsidR="000B5348">
        <w:rPr>
          <w:rFonts w:ascii="Arial" w:hAnsi="Arial" w:cs="Arial"/>
        </w:rPr>
        <w:t xml:space="preserve"> (</w:t>
      </w:r>
      <w:r w:rsidR="00B64EB8">
        <w:rPr>
          <w:rFonts w:ascii="Arial" w:hAnsi="Arial" w:cs="Arial"/>
        </w:rPr>
        <w:t>March 2017</w:t>
      </w:r>
      <w:r w:rsidR="000B5348">
        <w:rPr>
          <w:rFonts w:ascii="Arial" w:hAnsi="Arial" w:cs="Arial"/>
        </w:rPr>
        <w:t>)</w:t>
      </w:r>
      <w:r w:rsidR="007842CE">
        <w:rPr>
          <w:rFonts w:ascii="Arial" w:hAnsi="Arial" w:cs="Arial"/>
        </w:rPr>
        <w:t xml:space="preserve"> </w:t>
      </w:r>
      <w:r w:rsidR="00B64EB8" w:rsidRPr="007842CE">
        <w:rPr>
          <w:rFonts w:ascii="Arial" w:hAnsi="Arial" w:cs="Arial"/>
          <w:b w:val="0"/>
          <w:color w:val="auto"/>
        </w:rPr>
        <w:t>Taken as r</w:t>
      </w:r>
      <w:r w:rsidR="00FF08A0" w:rsidRPr="007842CE">
        <w:rPr>
          <w:rFonts w:ascii="Arial" w:hAnsi="Arial" w:cs="Arial"/>
          <w:b w:val="0"/>
          <w:color w:val="auto"/>
        </w:rPr>
        <w:t>ead and</w:t>
      </w:r>
      <w:r w:rsidR="008D2BC2" w:rsidRPr="007842CE">
        <w:rPr>
          <w:rFonts w:ascii="Arial" w:hAnsi="Arial" w:cs="Arial"/>
          <w:b w:val="0"/>
          <w:color w:val="auto"/>
        </w:rPr>
        <w:t xml:space="preserve"> accepted</w:t>
      </w:r>
      <w:r w:rsidRPr="007842CE">
        <w:rPr>
          <w:rFonts w:ascii="Arial" w:hAnsi="Arial" w:cs="Arial"/>
          <w:b w:val="0"/>
          <w:color w:val="auto"/>
        </w:rPr>
        <w:t>.</w:t>
      </w:r>
    </w:p>
    <w:p w:rsidR="00DD0927" w:rsidRDefault="00B64EB8" w:rsidP="00B64EB8">
      <w:pPr>
        <w:pStyle w:val="Heading2"/>
        <w:rPr>
          <w:rFonts w:ascii="Arial" w:hAnsi="Arial" w:cs="Arial"/>
        </w:rPr>
      </w:pPr>
      <w:r>
        <w:rPr>
          <w:rFonts w:ascii="Arial" w:hAnsi="Arial" w:cs="Arial"/>
        </w:rPr>
        <w:t>MATTERS ARISING</w:t>
      </w:r>
    </w:p>
    <w:p w:rsidR="00B64EB8" w:rsidRDefault="00B64EB8" w:rsidP="00B64EB8">
      <w:pPr>
        <w:pStyle w:val="Heading2"/>
      </w:pPr>
      <w:r>
        <w:t>Extended Hours</w:t>
      </w:r>
    </w:p>
    <w:p w:rsidR="00F95B74" w:rsidRDefault="00B64EB8" w:rsidP="00B64EB8">
      <w:r>
        <w:t xml:space="preserve">Somerset practices have been given a time extension in which to introduce extended </w:t>
      </w:r>
      <w:r w:rsidR="0053391E">
        <w:t xml:space="preserve">opening </w:t>
      </w:r>
      <w:r>
        <w:t>hours (0800 - 2000)</w:t>
      </w:r>
      <w:r w:rsidR="00F95B74">
        <w:t>.</w:t>
      </w:r>
      <w:r w:rsidR="0053391E">
        <w:t xml:space="preserve"> The national government required Somerset to have these arrangements in place by April this year </w:t>
      </w:r>
      <w:r w:rsidR="00F95B74">
        <w:t xml:space="preserve">with a view to reducing visits to hospital A&amp;E departments </w:t>
      </w:r>
      <w:r w:rsidR="0053391E">
        <w:t xml:space="preserve">but there are still outstanding issues which need to be settled. </w:t>
      </w:r>
    </w:p>
    <w:p w:rsidR="00B64EB8" w:rsidRDefault="0053391E" w:rsidP="00B64EB8">
      <w:r>
        <w:t xml:space="preserve">Practices in the Bridgwater </w:t>
      </w:r>
      <w:r w:rsidR="00F95B74">
        <w:t xml:space="preserve">area </w:t>
      </w:r>
      <w:r>
        <w:t>are creating a rota to provide the required coverage. Once agreed, the rota will be published. Nether Stowey already provides a Saturday service (which Bridgwater practices do not require) but we have agreed with Somerset NHS to not open Sundays. These arrangements are intended for routine consultations, not emergencies, which will create problems in arranging the sharing of patient notes etc., so a number of issues in addition to staffing need to be sorted out.</w:t>
      </w:r>
    </w:p>
    <w:p w:rsidR="00F95B74" w:rsidRDefault="00F95B74" w:rsidP="00F95B74">
      <w:pPr>
        <w:pStyle w:val="Heading2"/>
      </w:pPr>
      <w:r>
        <w:t>Neighbourhood Plan</w:t>
      </w:r>
    </w:p>
    <w:p w:rsidR="00F95B74" w:rsidRDefault="00F95B74" w:rsidP="00F95B74">
      <w:r>
        <w:t xml:space="preserve">The extent and nature of future funding are unlikely to be known until the month before the present arrangements finish. Helen reported that the Bridgwater area appears to have secured some form of further funding and Alison reported that various arrangements are being tried experimentally around Somerset so </w:t>
      </w:r>
      <w:bookmarkStart w:id="0" w:name="_GoBack"/>
      <w:bookmarkEnd w:id="0"/>
    </w:p>
    <w:p w:rsidR="00F95B74" w:rsidRDefault="00F95B74" w:rsidP="00F95B74">
      <w:pPr>
        <w:pStyle w:val="Heading2"/>
      </w:pPr>
      <w:r>
        <w:t>Health Walks</w:t>
      </w:r>
    </w:p>
    <w:p w:rsidR="00F95B74" w:rsidRDefault="00F95B74" w:rsidP="00F95B74">
      <w:r>
        <w:t>Diane told the group about Elizabeth Woolcock and the sort of walks she organises and leads.</w:t>
      </w:r>
      <w:r w:rsidR="00636DEF">
        <w:t xml:space="preserve"> Helen to Liaise with Elizabeth to look at setting up walking group for patients who currently do little exercise</w:t>
      </w:r>
    </w:p>
    <w:p w:rsidR="00F95B74" w:rsidRDefault="00F95B74" w:rsidP="00F95B74">
      <w:pPr>
        <w:pStyle w:val="Heading2"/>
      </w:pPr>
      <w:r>
        <w:t>All-terrain Mobility Vehicles</w:t>
      </w:r>
    </w:p>
    <w:p w:rsidR="00F95B74" w:rsidRPr="00F95B74" w:rsidRDefault="00F95B74" w:rsidP="00F95B74">
      <w:r>
        <w:t xml:space="preserve">Alison reported on the procedures for hiring </w:t>
      </w:r>
      <w:proofErr w:type="spellStart"/>
      <w:r>
        <w:t>Trampers</w:t>
      </w:r>
      <w:proofErr w:type="spellEnd"/>
      <w:r>
        <w:t>. South-West Mobility can provide more information.</w:t>
      </w:r>
    </w:p>
    <w:p w:rsidR="000B5348" w:rsidRDefault="00840D1C" w:rsidP="009B5EBB">
      <w:pPr>
        <w:pStyle w:val="Heading2"/>
      </w:pPr>
      <w:r>
        <w:t>UPDATE</w:t>
      </w:r>
      <w:r w:rsidR="000B5348">
        <w:t xml:space="preserve"> FROM </w:t>
      </w:r>
      <w:r w:rsidR="00664EC9">
        <w:t>QUANTOCK MEDICAL CENTRE</w:t>
      </w:r>
    </w:p>
    <w:p w:rsidR="00892B4F" w:rsidRDefault="00450E55" w:rsidP="00AE5BDF">
      <w:r>
        <w:t>The “new” Helen started this week in the dispensary</w:t>
      </w:r>
      <w:r w:rsidR="00275213">
        <w:t>.</w:t>
      </w:r>
    </w:p>
    <w:p w:rsidR="00450E55" w:rsidRDefault="00450E55" w:rsidP="00AE5BDF">
      <w:r>
        <w:t xml:space="preserve">In theory we have the right number of doctors available for the population but, looking to the future, Helen is arranging to make more use of the </w:t>
      </w:r>
      <w:r w:rsidR="00636DEF">
        <w:t xml:space="preserve">Nurse Practitioner </w:t>
      </w:r>
      <w:r>
        <w:t xml:space="preserve"> Helen </w:t>
      </w:r>
      <w:r w:rsidR="00636DEF">
        <w:t>Every is booked more appropriately and is able to see minor illness patients who do not necessarily need to see a GP. The re</w:t>
      </w:r>
      <w:r>
        <w:t>ceptionists</w:t>
      </w:r>
      <w:r w:rsidR="00636DEF">
        <w:t xml:space="preserve"> will be given training</w:t>
      </w:r>
      <w:r>
        <w:t xml:space="preserve"> to direct appropriate cases to her to help spread the workload and maximise the use of resources. This effectively provides us with an extra locum when necessary.</w:t>
      </w:r>
    </w:p>
    <w:p w:rsidR="00450E55" w:rsidRDefault="00450E55" w:rsidP="00AE5BDF">
      <w:r>
        <w:t>Geraldine Wright, the new Church Warden, has spoken to Helen about how she could work more closely with the practice to provide better help for e.g. lonely parishioners.</w:t>
      </w:r>
    </w:p>
    <w:p w:rsidR="00450E55" w:rsidRDefault="00450E55" w:rsidP="00AE5BDF">
      <w:r>
        <w:t>Alison and Janet combined to provide details of the “Slinky” bus service which provides a pre-ordered shuttle service to/from Bridgwater on Mondays during college term times.</w:t>
      </w:r>
    </w:p>
    <w:p w:rsidR="003F310A" w:rsidRDefault="003F310A" w:rsidP="00AE5BDF">
      <w:r>
        <w:t xml:space="preserve">Helen reported on </w:t>
      </w:r>
      <w:r w:rsidR="00636DEF">
        <w:t>areas of change within the NHS locally</w:t>
      </w:r>
      <w:r w:rsidR="00E10684">
        <w:t>:-</w:t>
      </w:r>
    </w:p>
    <w:p w:rsidR="00E10684" w:rsidRDefault="00E10684" w:rsidP="00E10684">
      <w:pPr>
        <w:pStyle w:val="ListParagraph"/>
        <w:numPr>
          <w:ilvl w:val="0"/>
          <w:numId w:val="13"/>
        </w:numPr>
      </w:pPr>
      <w:r>
        <w:lastRenderedPageBreak/>
        <w:t>Provision of W</w:t>
      </w:r>
      <w:r w:rsidR="00636DEF">
        <w:t>arfarin</w:t>
      </w:r>
      <w:r>
        <w:t xml:space="preserve"> is being moved away from local practices</w:t>
      </w:r>
      <w:r w:rsidR="00636DEF">
        <w:t xml:space="preserve"> in some areas as it is not a cost effective service (Burnham Medical Centre)</w:t>
      </w:r>
    </w:p>
    <w:p w:rsidR="00E10684" w:rsidRDefault="00636DEF" w:rsidP="00E10684">
      <w:pPr>
        <w:pStyle w:val="ListParagraph"/>
        <w:numPr>
          <w:ilvl w:val="0"/>
          <w:numId w:val="13"/>
        </w:numPr>
      </w:pPr>
      <w:r>
        <w:t xml:space="preserve">Treatments of limited intervention; there are a number of </w:t>
      </w:r>
      <w:proofErr w:type="gramStart"/>
      <w:r>
        <w:t>clinical  areas</w:t>
      </w:r>
      <w:proofErr w:type="gramEnd"/>
      <w:r>
        <w:t xml:space="preserve"> which will no longer be funded by the NHS in Somerset or clinical treatments where the patient will need to demonstrate that they are an exceptional case to receive funding for their appointment and potential operation, one such area is Hernia sufferers, they </w:t>
      </w:r>
      <w:r w:rsidR="00E10684">
        <w:t xml:space="preserve"> are now required to satisfy a panel </w:t>
      </w:r>
      <w:r>
        <w:t xml:space="preserve">to agree funding for their appointment </w:t>
      </w:r>
      <w:r w:rsidR="00E10684">
        <w:t>of the need for repair before surgery can commence</w:t>
      </w:r>
      <w:r>
        <w:t>.</w:t>
      </w:r>
    </w:p>
    <w:p w:rsidR="00E10684" w:rsidRDefault="00E10684" w:rsidP="00E10684">
      <w:pPr>
        <w:pStyle w:val="Heading2"/>
      </w:pPr>
      <w:r>
        <w:t>FEEDBACK FROM PATIENTS/FFT COMMENTS</w:t>
      </w:r>
    </w:p>
    <w:p w:rsidR="00E10684" w:rsidRDefault="00E10684" w:rsidP="00E10684">
      <w:r>
        <w:t>Helen circulated the latest survey feedback details.</w:t>
      </w:r>
    </w:p>
    <w:p w:rsidR="00E10684" w:rsidRDefault="00E10684" w:rsidP="00E10684">
      <w:r>
        <w:t xml:space="preserve">A water cooler has been requested for the waiting room but no such provision is planned currently. Helen and Kate </w:t>
      </w:r>
      <w:proofErr w:type="spellStart"/>
      <w:r>
        <w:t>Lyness</w:t>
      </w:r>
      <w:proofErr w:type="spellEnd"/>
      <w:r>
        <w:t xml:space="preserve"> will, however, monitor the situation through the summer.</w:t>
      </w:r>
    </w:p>
    <w:p w:rsidR="00E10684" w:rsidRDefault="00E10684" w:rsidP="00E10684">
      <w:r>
        <w:t>Helen advised the group of the importance to the practice of the dispensary in terms of funding</w:t>
      </w:r>
      <w:r w:rsidR="00636DEF">
        <w:t xml:space="preserve"> for the rest of the practice to make it financially viable, hence the need for patients to request medication monthly as  less frequently would mean less funding (i.e. 2 monthly )</w:t>
      </w:r>
    </w:p>
    <w:p w:rsidR="00AF5BAC" w:rsidRDefault="00AF5BAC" w:rsidP="00E10684">
      <w:r>
        <w:t>Helen will re-investigate the costs of providing a card machine.</w:t>
      </w:r>
    </w:p>
    <w:p w:rsidR="00AF5BAC" w:rsidRDefault="00AF5BAC" w:rsidP="00AF5BAC">
      <w:pPr>
        <w:pStyle w:val="Heading2"/>
      </w:pPr>
      <w:r>
        <w:t>MICRO-CARE PROVIDERS</w:t>
      </w:r>
    </w:p>
    <w:p w:rsidR="00AF5BAC" w:rsidRDefault="00AF5BAC" w:rsidP="00AF5BAC">
      <w:r>
        <w:t xml:space="preserve">These are individuals, rather than organisations, in the locality </w:t>
      </w:r>
      <w:proofErr w:type="gramStart"/>
      <w:r>
        <w:t>who</w:t>
      </w:r>
      <w:proofErr w:type="gramEnd"/>
      <w:r>
        <w:t xml:space="preserve"> can provide care services. Alison will provide Helen with a directory of the local providers. They are all self-funded i.e. paid for by the patient/customer.</w:t>
      </w:r>
    </w:p>
    <w:p w:rsidR="00AF5BAC" w:rsidRDefault="00AF5BAC" w:rsidP="00AF5BAC">
      <w:pPr>
        <w:pStyle w:val="Heading2"/>
      </w:pPr>
      <w:r>
        <w:t>UPDATE FROM BRIDGWATER BAY FEDERATION PPG</w:t>
      </w:r>
    </w:p>
    <w:p w:rsidR="00AF5BAC" w:rsidRDefault="00AF5BAC" w:rsidP="00AF5BAC">
      <w:r>
        <w:t>See above under Extended Hours.</w:t>
      </w:r>
    </w:p>
    <w:p w:rsidR="00AF5BAC" w:rsidRDefault="00AF5BAC" w:rsidP="00AF5BAC">
      <w:pPr>
        <w:pStyle w:val="Heading2"/>
      </w:pPr>
      <w:r>
        <w:t>UPDATE CHAIRS PPG</w:t>
      </w:r>
    </w:p>
    <w:p w:rsidR="00AF5BAC" w:rsidRPr="00AF5BAC" w:rsidRDefault="00AF5BAC" w:rsidP="00AF5BAC">
      <w:r>
        <w:t>Helen circulated copies of the Somerset Plan. The main problem is that it’s a plan for a plan rather than a plan for action.</w:t>
      </w:r>
    </w:p>
    <w:p w:rsidR="009B5EBB" w:rsidRDefault="009B5EBB" w:rsidP="009B5EBB">
      <w:pPr>
        <w:pStyle w:val="Heading2"/>
      </w:pPr>
      <w:r>
        <w:t>ANY OTHER BUSINESS</w:t>
      </w:r>
    </w:p>
    <w:p w:rsidR="006C7F28" w:rsidRDefault="00AF5BAC" w:rsidP="001C7041">
      <w:r>
        <w:t>Alison asked if we have a problem with missed appointments</w:t>
      </w:r>
      <w:r w:rsidR="006C7F28">
        <w:t>.</w:t>
      </w:r>
      <w:r>
        <w:t xml:space="preserve"> There’s no mention on the waiting room screen yet, nor in the Newsletter or Quantock Messenger, but all are in hand.</w:t>
      </w:r>
    </w:p>
    <w:p w:rsidR="00AF5BAC" w:rsidRDefault="00AF5BAC" w:rsidP="001C7041">
      <w:r>
        <w:t>Helen circulated copies of the “Planning Ahead” booklets.</w:t>
      </w:r>
      <w:r w:rsidR="00DB6D4B">
        <w:t xml:space="preserve"> All agreed that it’s a good idea to get people at least thinking about planning for death if only for the benefit of friends/relatives who will have to sort out th</w:t>
      </w:r>
      <w:r w:rsidR="00636DEF">
        <w:t>e subsequent issues. It was agre</w:t>
      </w:r>
      <w:r w:rsidR="00DB6D4B">
        <w:t>ed that, as a group, we should organise an event (</w:t>
      </w:r>
      <w:proofErr w:type="spellStart"/>
      <w:r w:rsidR="00DB6D4B">
        <w:t>e.g.Death</w:t>
      </w:r>
      <w:proofErr w:type="spellEnd"/>
      <w:r w:rsidR="00DB6D4B">
        <w:t xml:space="preserve"> Café) to discuss the issues and September was agreed to be the best time. Terry volunteered to help Helen organise it, perhaps in the Church Centre.</w:t>
      </w:r>
    </w:p>
    <w:p w:rsidR="00CB4C91" w:rsidRDefault="00CB4C91" w:rsidP="00CB4C91">
      <w:pPr>
        <w:pStyle w:val="Heading2"/>
      </w:pPr>
      <w:r>
        <w:t>NEXT MEETING</w:t>
      </w:r>
    </w:p>
    <w:p w:rsidR="00CB4C91" w:rsidRPr="00CB4C91" w:rsidRDefault="00B60B64" w:rsidP="00CB4C91">
      <w:proofErr w:type="gramStart"/>
      <w:r>
        <w:t>Wedn</w:t>
      </w:r>
      <w:r w:rsidR="00EA5FFE">
        <w:t>e</w:t>
      </w:r>
      <w:r w:rsidR="001C7041">
        <w:t>sday</w:t>
      </w:r>
      <w:r>
        <w:t xml:space="preserve"> </w:t>
      </w:r>
      <w:r w:rsidR="00DB6D4B">
        <w:t>6</w:t>
      </w:r>
      <w:r w:rsidR="00387BA3" w:rsidRPr="00387BA3">
        <w:rPr>
          <w:vertAlign w:val="superscript"/>
        </w:rPr>
        <w:t>th</w:t>
      </w:r>
      <w:r w:rsidR="00DB6D4B">
        <w:t xml:space="preserve"> September</w:t>
      </w:r>
      <w:r w:rsidR="006C7F28">
        <w:t xml:space="preserve"> 2017</w:t>
      </w:r>
      <w:r w:rsidR="002D2D3A">
        <w:t xml:space="preserve"> </w:t>
      </w:r>
      <w:r w:rsidR="00DB6D4B">
        <w:t>at Nether Stowey l</w:t>
      </w:r>
      <w:r>
        <w:t>ibrary</w:t>
      </w:r>
      <w:r w:rsidR="00CB4C91">
        <w:t>.</w:t>
      </w:r>
      <w:proofErr w:type="gramEnd"/>
      <w:r w:rsidR="00DB6D4B">
        <w:t xml:space="preserve"> As Ian and Diane will be on holiday, Terry will chair that meeting and Kate </w:t>
      </w:r>
      <w:proofErr w:type="spellStart"/>
      <w:r w:rsidR="00DB6D4B">
        <w:t>Lyness</w:t>
      </w:r>
      <w:proofErr w:type="spellEnd"/>
      <w:r w:rsidR="00DB6D4B">
        <w:t xml:space="preserve"> will do the minutes.</w:t>
      </w:r>
    </w:p>
    <w:p w:rsidR="00BF69C4" w:rsidRDefault="00BF69C4" w:rsidP="00622BC0"/>
    <w:p w:rsidR="00622BC0" w:rsidRDefault="00622BC0" w:rsidP="00622BC0">
      <w:r>
        <w:t xml:space="preserve"> </w:t>
      </w:r>
    </w:p>
    <w:sectPr w:rsidR="00622BC0" w:rsidSect="007842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0"/>
  </w:num>
  <w:num w:numId="6">
    <w:abstractNumId w:val="2"/>
  </w:num>
  <w:num w:numId="7">
    <w:abstractNumId w:val="9"/>
  </w:num>
  <w:num w:numId="8">
    <w:abstractNumId w:val="6"/>
  </w:num>
  <w:num w:numId="9">
    <w:abstractNumId w:val="7"/>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01B4F"/>
    <w:rsid w:val="0002004B"/>
    <w:rsid w:val="00034785"/>
    <w:rsid w:val="00035B9B"/>
    <w:rsid w:val="000364E5"/>
    <w:rsid w:val="0006199E"/>
    <w:rsid w:val="00075CF8"/>
    <w:rsid w:val="000B5348"/>
    <w:rsid w:val="000E729D"/>
    <w:rsid w:val="0013198C"/>
    <w:rsid w:val="00137A6A"/>
    <w:rsid w:val="00140F3D"/>
    <w:rsid w:val="00170E98"/>
    <w:rsid w:val="0017796A"/>
    <w:rsid w:val="00181FE5"/>
    <w:rsid w:val="00183E90"/>
    <w:rsid w:val="00193178"/>
    <w:rsid w:val="00195F07"/>
    <w:rsid w:val="001C3467"/>
    <w:rsid w:val="001C5858"/>
    <w:rsid w:val="001C7041"/>
    <w:rsid w:val="001C7A38"/>
    <w:rsid w:val="00275213"/>
    <w:rsid w:val="002D2D3A"/>
    <w:rsid w:val="002D61B3"/>
    <w:rsid w:val="002D794A"/>
    <w:rsid w:val="002E07FC"/>
    <w:rsid w:val="003004BD"/>
    <w:rsid w:val="0030469C"/>
    <w:rsid w:val="003064C4"/>
    <w:rsid w:val="003119C0"/>
    <w:rsid w:val="0031280C"/>
    <w:rsid w:val="003261EB"/>
    <w:rsid w:val="003363F2"/>
    <w:rsid w:val="00351859"/>
    <w:rsid w:val="003678AC"/>
    <w:rsid w:val="00387BA3"/>
    <w:rsid w:val="003A5EC7"/>
    <w:rsid w:val="003A7A0D"/>
    <w:rsid w:val="003B69C2"/>
    <w:rsid w:val="003F1327"/>
    <w:rsid w:val="003F310A"/>
    <w:rsid w:val="003F3644"/>
    <w:rsid w:val="003F390D"/>
    <w:rsid w:val="00450E55"/>
    <w:rsid w:val="00452853"/>
    <w:rsid w:val="00457A57"/>
    <w:rsid w:val="0046548F"/>
    <w:rsid w:val="004A48C2"/>
    <w:rsid w:val="004B711F"/>
    <w:rsid w:val="004D3149"/>
    <w:rsid w:val="004D7353"/>
    <w:rsid w:val="004F3E4C"/>
    <w:rsid w:val="0053391E"/>
    <w:rsid w:val="005505C5"/>
    <w:rsid w:val="0057698D"/>
    <w:rsid w:val="0058734D"/>
    <w:rsid w:val="005A6231"/>
    <w:rsid w:val="005E07C9"/>
    <w:rsid w:val="00622BC0"/>
    <w:rsid w:val="00624EE9"/>
    <w:rsid w:val="00636DEF"/>
    <w:rsid w:val="0064510F"/>
    <w:rsid w:val="00646CC5"/>
    <w:rsid w:val="006504AF"/>
    <w:rsid w:val="00661D02"/>
    <w:rsid w:val="00664EC9"/>
    <w:rsid w:val="006B1F6D"/>
    <w:rsid w:val="006C7F28"/>
    <w:rsid w:val="0070053C"/>
    <w:rsid w:val="00742351"/>
    <w:rsid w:val="0077226F"/>
    <w:rsid w:val="007842CE"/>
    <w:rsid w:val="00786B90"/>
    <w:rsid w:val="007B2DDF"/>
    <w:rsid w:val="007D1C3F"/>
    <w:rsid w:val="007F0376"/>
    <w:rsid w:val="007F2ACA"/>
    <w:rsid w:val="008375B4"/>
    <w:rsid w:val="008400ED"/>
    <w:rsid w:val="00840D1C"/>
    <w:rsid w:val="00892B4F"/>
    <w:rsid w:val="0089389F"/>
    <w:rsid w:val="00897711"/>
    <w:rsid w:val="008A4A68"/>
    <w:rsid w:val="008C52B6"/>
    <w:rsid w:val="008D2BC2"/>
    <w:rsid w:val="008E52D9"/>
    <w:rsid w:val="008E5498"/>
    <w:rsid w:val="00902B1A"/>
    <w:rsid w:val="00917E08"/>
    <w:rsid w:val="00937EF0"/>
    <w:rsid w:val="00967C06"/>
    <w:rsid w:val="00980BFA"/>
    <w:rsid w:val="009A2E89"/>
    <w:rsid w:val="009A4AE4"/>
    <w:rsid w:val="009B4ACA"/>
    <w:rsid w:val="009B5EBB"/>
    <w:rsid w:val="009F2944"/>
    <w:rsid w:val="009F3DDC"/>
    <w:rsid w:val="00A10454"/>
    <w:rsid w:val="00A16687"/>
    <w:rsid w:val="00A20AFF"/>
    <w:rsid w:val="00A251A8"/>
    <w:rsid w:val="00A34F87"/>
    <w:rsid w:val="00A47957"/>
    <w:rsid w:val="00A71E78"/>
    <w:rsid w:val="00A976BD"/>
    <w:rsid w:val="00AC3435"/>
    <w:rsid w:val="00AE5BDF"/>
    <w:rsid w:val="00AF4CBB"/>
    <w:rsid w:val="00AF5BAC"/>
    <w:rsid w:val="00B20834"/>
    <w:rsid w:val="00B30A32"/>
    <w:rsid w:val="00B37DA9"/>
    <w:rsid w:val="00B60B64"/>
    <w:rsid w:val="00B625B8"/>
    <w:rsid w:val="00B62F2B"/>
    <w:rsid w:val="00B64EB8"/>
    <w:rsid w:val="00B6596E"/>
    <w:rsid w:val="00B7232D"/>
    <w:rsid w:val="00B74B39"/>
    <w:rsid w:val="00B8738D"/>
    <w:rsid w:val="00BC6077"/>
    <w:rsid w:val="00BD1567"/>
    <w:rsid w:val="00BD3653"/>
    <w:rsid w:val="00BF69C4"/>
    <w:rsid w:val="00C0011B"/>
    <w:rsid w:val="00C1768A"/>
    <w:rsid w:val="00C33D6D"/>
    <w:rsid w:val="00C73C2B"/>
    <w:rsid w:val="00C75B22"/>
    <w:rsid w:val="00C94BF3"/>
    <w:rsid w:val="00CB4C91"/>
    <w:rsid w:val="00CD48B0"/>
    <w:rsid w:val="00CD48FE"/>
    <w:rsid w:val="00CE68A0"/>
    <w:rsid w:val="00CF7E64"/>
    <w:rsid w:val="00D02124"/>
    <w:rsid w:val="00D615C4"/>
    <w:rsid w:val="00D73427"/>
    <w:rsid w:val="00DB6D4B"/>
    <w:rsid w:val="00DD0927"/>
    <w:rsid w:val="00DE740F"/>
    <w:rsid w:val="00E10684"/>
    <w:rsid w:val="00E1131E"/>
    <w:rsid w:val="00E15280"/>
    <w:rsid w:val="00E160DD"/>
    <w:rsid w:val="00E412BA"/>
    <w:rsid w:val="00E62A01"/>
    <w:rsid w:val="00E7421E"/>
    <w:rsid w:val="00E9366C"/>
    <w:rsid w:val="00EA5FFE"/>
    <w:rsid w:val="00EC00B5"/>
    <w:rsid w:val="00ED4848"/>
    <w:rsid w:val="00F12A5C"/>
    <w:rsid w:val="00F31F73"/>
    <w:rsid w:val="00F37FA6"/>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A543-E29B-4B0E-91CF-D9C0545F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3</cp:revision>
  <cp:lastPrinted>2017-10-04T08:37:00Z</cp:lastPrinted>
  <dcterms:created xsi:type="dcterms:W3CDTF">2017-08-20T18:03:00Z</dcterms:created>
  <dcterms:modified xsi:type="dcterms:W3CDTF">2017-10-04T08:37:00Z</dcterms:modified>
</cp:coreProperties>
</file>