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67" w:rsidRDefault="007F0376" w:rsidP="00897711">
      <w:pPr>
        <w:pStyle w:val="Title"/>
        <w:jc w:val="center"/>
        <w:rPr>
          <w:rFonts w:ascii="Arial" w:hAnsi="Arial" w:cs="Arial"/>
          <w:b/>
        </w:rPr>
      </w:pPr>
      <w:r>
        <w:rPr>
          <w:rFonts w:ascii="Arial" w:hAnsi="Arial" w:cs="Arial"/>
          <w:b/>
        </w:rPr>
        <w:t>QUANTOCK</w:t>
      </w:r>
      <w:r w:rsidR="00897711">
        <w:rPr>
          <w:rFonts w:ascii="Arial" w:hAnsi="Arial" w:cs="Arial"/>
          <w:b/>
        </w:rPr>
        <w:t xml:space="preserve"> MEDICAL CENTRE PATIENT PARTICIPATION GROUP</w:t>
      </w:r>
    </w:p>
    <w:p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1C5858">
        <w:rPr>
          <w:rFonts w:ascii="Arial" w:hAnsi="Arial" w:cs="Arial"/>
        </w:rPr>
        <w:t xml:space="preserve">THE CHURCH CENTRE </w:t>
      </w:r>
    </w:p>
    <w:p w:rsidR="00897711" w:rsidRDefault="00ED4848" w:rsidP="00B30A32">
      <w:pPr>
        <w:pStyle w:val="Heading1"/>
        <w:spacing w:before="0"/>
        <w:jc w:val="center"/>
        <w:rPr>
          <w:rFonts w:ascii="Arial" w:hAnsi="Arial" w:cs="Arial"/>
        </w:rPr>
      </w:pPr>
      <w:r>
        <w:rPr>
          <w:rFonts w:ascii="Arial" w:hAnsi="Arial" w:cs="Arial"/>
        </w:rPr>
        <w:t>29 September</w:t>
      </w:r>
      <w:r w:rsidR="00351859">
        <w:rPr>
          <w:rFonts w:ascii="Arial" w:hAnsi="Arial" w:cs="Arial"/>
        </w:rPr>
        <w:t xml:space="preserve"> 2015</w:t>
      </w:r>
    </w:p>
    <w:p w:rsidR="007F0376" w:rsidRDefault="007F0376" w:rsidP="007F0376">
      <w:pPr>
        <w:pStyle w:val="Heading2"/>
        <w:rPr>
          <w:rFonts w:ascii="Arial" w:hAnsi="Arial" w:cs="Arial"/>
        </w:rPr>
      </w:pPr>
      <w:r>
        <w:rPr>
          <w:rFonts w:ascii="Arial" w:hAnsi="Arial" w:cs="Arial"/>
        </w:rPr>
        <w:t>PRESENT</w:t>
      </w:r>
    </w:p>
    <w:p w:rsidR="007F0376" w:rsidRDefault="0013198C" w:rsidP="007F0376">
      <w:pPr>
        <w:rPr>
          <w:rFonts w:ascii="Arial" w:hAnsi="Arial" w:cs="Arial"/>
        </w:rPr>
      </w:pPr>
      <w:r>
        <w:rPr>
          <w:rFonts w:ascii="Arial" w:hAnsi="Arial" w:cs="Arial"/>
        </w:rPr>
        <w:t xml:space="preserve">Diane </w:t>
      </w:r>
      <w:proofErr w:type="spellStart"/>
      <w:r>
        <w:rPr>
          <w:rFonts w:ascii="Arial" w:hAnsi="Arial" w:cs="Arial"/>
        </w:rPr>
        <w:t>Faris</w:t>
      </w:r>
      <w:proofErr w:type="spellEnd"/>
      <w:r>
        <w:rPr>
          <w:rFonts w:ascii="Arial" w:hAnsi="Arial" w:cs="Arial"/>
        </w:rPr>
        <w:t xml:space="preserve"> (chair), </w:t>
      </w:r>
      <w:r w:rsidR="009F2944">
        <w:rPr>
          <w:rFonts w:ascii="Arial" w:hAnsi="Arial" w:cs="Arial"/>
        </w:rPr>
        <w:t xml:space="preserve">Helen Stacey (Practice </w:t>
      </w:r>
      <w:r w:rsidR="00E62A01">
        <w:rPr>
          <w:rFonts w:ascii="Arial" w:hAnsi="Arial" w:cs="Arial"/>
        </w:rPr>
        <w:t xml:space="preserve">Manager), </w:t>
      </w:r>
      <w:r w:rsidR="000B5348">
        <w:rPr>
          <w:rFonts w:ascii="Arial" w:hAnsi="Arial" w:cs="Arial"/>
        </w:rPr>
        <w:t xml:space="preserve">Bruce Roper, </w:t>
      </w:r>
      <w:r w:rsidR="001C5858">
        <w:rPr>
          <w:rFonts w:ascii="Arial" w:hAnsi="Arial" w:cs="Arial"/>
        </w:rPr>
        <w:t>Janet Rus</w:t>
      </w:r>
      <w:r w:rsidR="00E62A01">
        <w:rPr>
          <w:rFonts w:ascii="Arial" w:hAnsi="Arial" w:cs="Arial"/>
        </w:rPr>
        <w:t>s</w:t>
      </w:r>
      <w:r w:rsidR="001C5858">
        <w:rPr>
          <w:rFonts w:ascii="Arial" w:hAnsi="Arial" w:cs="Arial"/>
        </w:rPr>
        <w:t xml:space="preserve">, </w:t>
      </w:r>
      <w:r w:rsidR="00ED4848">
        <w:rPr>
          <w:rFonts w:ascii="Arial" w:hAnsi="Arial" w:cs="Arial"/>
        </w:rPr>
        <w:t>Maggie Harlow, Terry Binding</w:t>
      </w:r>
      <w:r w:rsidR="001C5858">
        <w:rPr>
          <w:rFonts w:ascii="Arial" w:hAnsi="Arial" w:cs="Arial"/>
        </w:rPr>
        <w:t xml:space="preserve">, </w:t>
      </w:r>
      <w:r w:rsidR="000B5348">
        <w:rPr>
          <w:rFonts w:ascii="Arial" w:hAnsi="Arial" w:cs="Arial"/>
        </w:rPr>
        <w:t>Kate Hope</w:t>
      </w:r>
      <w:r w:rsidR="002D794A">
        <w:rPr>
          <w:rFonts w:ascii="Arial" w:hAnsi="Arial" w:cs="Arial"/>
        </w:rPr>
        <w:t xml:space="preserve">, </w:t>
      </w:r>
      <w:r w:rsidR="00181FE5">
        <w:rPr>
          <w:rFonts w:ascii="Arial" w:hAnsi="Arial" w:cs="Arial"/>
        </w:rPr>
        <w:t xml:space="preserve">Bertie Shire, Louise </w:t>
      </w:r>
      <w:proofErr w:type="spellStart"/>
      <w:r w:rsidR="00181FE5">
        <w:rPr>
          <w:rFonts w:ascii="Arial" w:hAnsi="Arial" w:cs="Arial"/>
        </w:rPr>
        <w:t>Darwent</w:t>
      </w:r>
      <w:proofErr w:type="spellEnd"/>
      <w:r w:rsidR="00181FE5">
        <w:rPr>
          <w:rFonts w:ascii="Arial" w:hAnsi="Arial" w:cs="Arial"/>
        </w:rPr>
        <w:t xml:space="preserve">, </w:t>
      </w:r>
      <w:r w:rsidR="003A5EC7">
        <w:rPr>
          <w:rFonts w:ascii="Arial" w:hAnsi="Arial" w:cs="Arial"/>
        </w:rPr>
        <w:t xml:space="preserve">Ian </w:t>
      </w:r>
      <w:proofErr w:type="spellStart"/>
      <w:r w:rsidR="003A5EC7">
        <w:rPr>
          <w:rFonts w:ascii="Arial" w:hAnsi="Arial" w:cs="Arial"/>
        </w:rPr>
        <w:t>Faris</w:t>
      </w:r>
      <w:proofErr w:type="spellEnd"/>
      <w:r w:rsidR="00E62A01">
        <w:rPr>
          <w:rFonts w:ascii="Arial" w:hAnsi="Arial" w:cs="Arial"/>
        </w:rPr>
        <w:t xml:space="preserve"> </w:t>
      </w:r>
      <w:r w:rsidR="003A5EC7">
        <w:rPr>
          <w:rFonts w:ascii="Arial" w:hAnsi="Arial" w:cs="Arial"/>
        </w:rPr>
        <w:t>(Minutes</w:t>
      </w:r>
      <w:r>
        <w:rPr>
          <w:rFonts w:ascii="Arial" w:hAnsi="Arial" w:cs="Arial"/>
        </w:rPr>
        <w:t>)</w:t>
      </w:r>
    </w:p>
    <w:p w:rsidR="0006199E" w:rsidRPr="0006199E" w:rsidRDefault="0006199E" w:rsidP="0006199E">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w:t>
      </w:r>
    </w:p>
    <w:p w:rsidR="004A48C2" w:rsidRDefault="004D7353" w:rsidP="007F0376">
      <w:pPr>
        <w:rPr>
          <w:rFonts w:ascii="Arial" w:hAnsi="Arial" w:cs="Arial"/>
        </w:rPr>
      </w:pPr>
      <w:r>
        <w:rPr>
          <w:rFonts w:ascii="Arial" w:hAnsi="Arial" w:cs="Arial"/>
        </w:rPr>
        <w:t>Kathy Peckham has withdrawn from the group</w:t>
      </w:r>
      <w:r w:rsidR="004A48C2">
        <w:rPr>
          <w:rFonts w:ascii="Arial" w:hAnsi="Arial" w:cs="Arial"/>
        </w:rPr>
        <w:t>.</w:t>
      </w:r>
    </w:p>
    <w:p w:rsidR="009F2944" w:rsidRDefault="00BC6077" w:rsidP="00BC6077">
      <w:pPr>
        <w:pStyle w:val="Heading2"/>
        <w:rPr>
          <w:rFonts w:ascii="Arial" w:hAnsi="Arial" w:cs="Arial"/>
        </w:rPr>
      </w:pPr>
      <w:r>
        <w:rPr>
          <w:rFonts w:ascii="Arial" w:hAnsi="Arial" w:cs="Arial"/>
        </w:rPr>
        <w:t>MINUTES OF PREVIOUS MEETING</w:t>
      </w:r>
      <w:r w:rsidR="000B5348">
        <w:rPr>
          <w:rFonts w:ascii="Arial" w:hAnsi="Arial" w:cs="Arial"/>
        </w:rPr>
        <w:t xml:space="preserve"> (</w:t>
      </w:r>
      <w:r w:rsidR="004D3149">
        <w:rPr>
          <w:rFonts w:ascii="Arial" w:hAnsi="Arial" w:cs="Arial"/>
        </w:rPr>
        <w:t>23 June</w:t>
      </w:r>
      <w:r w:rsidR="000B5348">
        <w:rPr>
          <w:rFonts w:ascii="Arial" w:hAnsi="Arial" w:cs="Arial"/>
        </w:rPr>
        <w:t xml:space="preserve"> 2015)</w:t>
      </w:r>
    </w:p>
    <w:p w:rsidR="00BC6077" w:rsidRDefault="004D3149" w:rsidP="00BC6077">
      <w:pPr>
        <w:rPr>
          <w:rFonts w:ascii="Arial" w:hAnsi="Arial" w:cs="Arial"/>
        </w:rPr>
      </w:pPr>
      <w:r>
        <w:rPr>
          <w:rFonts w:ascii="Arial" w:hAnsi="Arial" w:cs="Arial"/>
        </w:rPr>
        <w:t xml:space="preserve">Not circulated prior to the meeting due, apparently, to a minutes-secretarial error. Two copies circulated at the </w:t>
      </w:r>
      <w:r w:rsidR="00980BFA">
        <w:rPr>
          <w:rFonts w:ascii="Arial" w:hAnsi="Arial" w:cs="Arial"/>
        </w:rPr>
        <w:t xml:space="preserve">meeting </w:t>
      </w:r>
      <w:r>
        <w:rPr>
          <w:rFonts w:ascii="Arial" w:hAnsi="Arial" w:cs="Arial"/>
        </w:rPr>
        <w:t>were r</w:t>
      </w:r>
      <w:r w:rsidR="002D61B3">
        <w:rPr>
          <w:rFonts w:ascii="Arial" w:hAnsi="Arial" w:cs="Arial"/>
        </w:rPr>
        <w:t>ead and agreed</w:t>
      </w:r>
      <w:r w:rsidR="00BC6077">
        <w:rPr>
          <w:rFonts w:ascii="Arial" w:hAnsi="Arial" w:cs="Arial"/>
        </w:rPr>
        <w:t>.</w:t>
      </w:r>
    </w:p>
    <w:p w:rsidR="00BC6077" w:rsidRDefault="00B30A32" w:rsidP="00BC6077">
      <w:pPr>
        <w:pStyle w:val="Heading2"/>
        <w:rPr>
          <w:rFonts w:ascii="Arial" w:hAnsi="Arial" w:cs="Arial"/>
        </w:rPr>
      </w:pPr>
      <w:r>
        <w:rPr>
          <w:rFonts w:ascii="Arial" w:hAnsi="Arial" w:cs="Arial"/>
        </w:rPr>
        <w:t>MATTERS ARISING</w:t>
      </w:r>
    </w:p>
    <w:p w:rsidR="008375B4" w:rsidRDefault="008375B4" w:rsidP="00C94BF3">
      <w:pPr>
        <w:ind w:left="720"/>
      </w:pPr>
      <w:r>
        <w:rPr>
          <w:b/>
        </w:rPr>
        <w:t>TV screen:</w:t>
      </w:r>
      <w:r>
        <w:t xml:space="preserve"> </w:t>
      </w:r>
      <w:r w:rsidR="00917E08">
        <w:t>A TV screen has now been installed on a wall in the reception area. Information for patients will be installed once set up</w:t>
      </w:r>
      <w:r>
        <w:t>.</w:t>
      </w:r>
      <w:r w:rsidR="00917E08">
        <w:t xml:space="preserve"> Suggestions for display items included:-</w:t>
      </w:r>
    </w:p>
    <w:p w:rsidR="00917E08" w:rsidRDefault="00917E08" w:rsidP="00C94BF3">
      <w:pPr>
        <w:ind w:left="720"/>
      </w:pPr>
      <w:r w:rsidRPr="00917E08">
        <w:t>Ways to obtain prescriptions</w:t>
      </w:r>
    </w:p>
    <w:p w:rsidR="00917E08" w:rsidRDefault="00917E08" w:rsidP="00C94BF3">
      <w:pPr>
        <w:ind w:left="720"/>
      </w:pPr>
      <w:r>
        <w:t>PPG information</w:t>
      </w:r>
    </w:p>
    <w:p w:rsidR="00917E08" w:rsidRDefault="00917E08" w:rsidP="00C94BF3">
      <w:pPr>
        <w:ind w:left="720"/>
      </w:pPr>
      <w:r>
        <w:t>Considerate parking</w:t>
      </w:r>
    </w:p>
    <w:p w:rsidR="000B5348" w:rsidRDefault="000B5348" w:rsidP="009B5EBB">
      <w:pPr>
        <w:pStyle w:val="Heading2"/>
      </w:pPr>
      <w:r>
        <w:t xml:space="preserve">FEEDBACK FROM </w:t>
      </w:r>
      <w:r w:rsidR="00664EC9">
        <w:t>QUANTOCK MEDICAL CENTRE</w:t>
      </w:r>
    </w:p>
    <w:p w:rsidR="00664EC9" w:rsidRPr="00664EC9" w:rsidRDefault="00664EC9" w:rsidP="008375B4">
      <w:pPr>
        <w:ind w:left="720"/>
      </w:pPr>
      <w:r>
        <w:rPr>
          <w:b/>
        </w:rPr>
        <w:t xml:space="preserve">Electronic prescribing: </w:t>
      </w:r>
      <w:r>
        <w:t>see above</w:t>
      </w:r>
    </w:p>
    <w:p w:rsidR="003F3644" w:rsidRDefault="003F3644" w:rsidP="008375B4">
      <w:pPr>
        <w:ind w:left="720"/>
      </w:pPr>
      <w:r>
        <w:rPr>
          <w:b/>
        </w:rPr>
        <w:t>Bridgwater Bay</w:t>
      </w:r>
      <w:r w:rsidR="00917E08">
        <w:rPr>
          <w:b/>
        </w:rPr>
        <w:t xml:space="preserve"> Federation Changes – collaboration with primary care</w:t>
      </w:r>
      <w:r>
        <w:rPr>
          <w:b/>
        </w:rPr>
        <w:t>:</w:t>
      </w:r>
      <w:r w:rsidR="00917E08">
        <w:rPr>
          <w:b/>
        </w:rPr>
        <w:t xml:space="preserve"> </w:t>
      </w:r>
      <w:r w:rsidR="007D1C3F" w:rsidRPr="007D1C3F">
        <w:t>The Federation is following a path</w:t>
      </w:r>
      <w:r w:rsidR="007D1C3F">
        <w:t xml:space="preserve"> towards centralisation of practices and t</w:t>
      </w:r>
      <w:r w:rsidR="00917E08">
        <w:t>here is mounting pressure for more local involvement</w:t>
      </w:r>
      <w:r w:rsidR="00646CC5">
        <w:t>.</w:t>
      </w:r>
      <w:r w:rsidR="00917E08">
        <w:t xml:space="preserve"> Helen is struggling to justify the expenditure involved e.g. </w:t>
      </w:r>
      <w:r w:rsidR="007D1C3F">
        <w:t xml:space="preserve">accountancy fees, solicitors’ fees etc. vs the supposed benefits. At present she thinks it unlikely to be cost effective but nevertheless feels that the point where there is no other viable choice may be getting closer. Practices at </w:t>
      </w:r>
      <w:proofErr w:type="spellStart"/>
      <w:r w:rsidR="007D1C3F">
        <w:t>Porlock</w:t>
      </w:r>
      <w:proofErr w:type="spellEnd"/>
      <w:r w:rsidR="007D1C3F">
        <w:t xml:space="preserve">, </w:t>
      </w:r>
      <w:proofErr w:type="spellStart"/>
      <w:r w:rsidR="007D1C3F">
        <w:t>Dunster</w:t>
      </w:r>
      <w:proofErr w:type="spellEnd"/>
      <w:r w:rsidR="007D1C3F">
        <w:t xml:space="preserve"> and </w:t>
      </w:r>
      <w:proofErr w:type="spellStart"/>
      <w:r w:rsidR="007D1C3F">
        <w:t>Washford</w:t>
      </w:r>
      <w:proofErr w:type="spellEnd"/>
      <w:r w:rsidR="007D1C3F">
        <w:t xml:space="preserve"> are already being combined at a new centre in </w:t>
      </w:r>
      <w:proofErr w:type="spellStart"/>
      <w:r w:rsidR="007D1C3F">
        <w:t>Dunster</w:t>
      </w:r>
      <w:proofErr w:type="spellEnd"/>
      <w:r w:rsidR="007D1C3F">
        <w:t>. Helen suggested we should consider aligning ourselves with Taunton Hospital to gain maximum benefit from any changes.</w:t>
      </w:r>
    </w:p>
    <w:p w:rsidR="003F1327" w:rsidRDefault="003F1327" w:rsidP="008375B4">
      <w:pPr>
        <w:ind w:left="720"/>
      </w:pPr>
      <w:r>
        <w:rPr>
          <w:b/>
        </w:rPr>
        <w:t>Outcomes-</w:t>
      </w:r>
      <w:r w:rsidRPr="003F1327">
        <w:rPr>
          <w:b/>
        </w:rPr>
        <w:t>based commissioning</w:t>
      </w:r>
      <w:r w:rsidR="007D1C3F">
        <w:rPr>
          <w:b/>
        </w:rPr>
        <w:t xml:space="preserve"> – review of community services</w:t>
      </w:r>
      <w:r w:rsidRPr="003F1327">
        <w:rPr>
          <w:b/>
        </w:rPr>
        <w:t>:</w:t>
      </w:r>
      <w:r>
        <w:rPr>
          <w:b/>
        </w:rPr>
        <w:t xml:space="preserve"> </w:t>
      </w:r>
      <w:r>
        <w:t>Helen</w:t>
      </w:r>
      <w:r w:rsidR="007D1C3F">
        <w:t xml:space="preserve"> is not impressed with current processes which seem to be concentrating on potential organisations to be involved</w:t>
      </w:r>
      <w:r w:rsidR="00664EC9">
        <w:t xml:space="preserve"> rather than the desired outcomes</w:t>
      </w:r>
      <w:r>
        <w:t>.</w:t>
      </w:r>
    </w:p>
    <w:p w:rsidR="003F1327" w:rsidRDefault="00664EC9" w:rsidP="008375B4">
      <w:pPr>
        <w:ind w:left="720"/>
      </w:pPr>
      <w:r>
        <w:rPr>
          <w:b/>
        </w:rPr>
        <w:t>Flu &amp; Shingles Season</w:t>
      </w:r>
      <w:r w:rsidR="003F1327">
        <w:rPr>
          <w:b/>
        </w:rPr>
        <w:t>:</w:t>
      </w:r>
      <w:r w:rsidR="003F1327">
        <w:t xml:space="preserve"> </w:t>
      </w:r>
      <w:r>
        <w:t>This ye</w:t>
      </w:r>
      <w:r w:rsidR="003119C0">
        <w:t>a</w:t>
      </w:r>
      <w:r>
        <w:t>r’s vaccines should be better than last</w:t>
      </w:r>
      <w:r w:rsidR="003119C0">
        <w:t xml:space="preserve"> – Diane reported no adverse reaction to her shingles jab. More children are included this year. Uptake tends to be unpredictable but hopefully the supplier will continue to refund unused vaccines. Helen handed out posters for group members to distribute around the village. New vaccines are also </w:t>
      </w:r>
      <w:proofErr w:type="spellStart"/>
      <w:proofErr w:type="gramStart"/>
      <w:r w:rsidR="003119C0">
        <w:t>bing</w:t>
      </w:r>
      <w:proofErr w:type="spellEnd"/>
      <w:proofErr w:type="gramEnd"/>
      <w:r w:rsidR="003119C0">
        <w:t xml:space="preserve"> introduced e.g. meningitis. TB is also becoming an issue once again.</w:t>
      </w:r>
    </w:p>
    <w:p w:rsidR="00A33EE4" w:rsidRDefault="003119C0" w:rsidP="00A33EE4">
      <w:pPr>
        <w:ind w:left="720"/>
      </w:pPr>
      <w:r>
        <w:rPr>
          <w:b/>
        </w:rPr>
        <w:lastRenderedPageBreak/>
        <w:t>New Anti-</w:t>
      </w:r>
      <w:r w:rsidRPr="003119C0">
        <w:rPr>
          <w:b/>
        </w:rPr>
        <w:t>coagulant software:</w:t>
      </w:r>
      <w:r>
        <w:t xml:space="preserve"> new software is b</w:t>
      </w:r>
      <w:r w:rsidR="00A33EE4">
        <w:t>eing provided for our new nurse, and should be able to produce better patient information and printed info for the patient.</w:t>
      </w:r>
    </w:p>
    <w:p w:rsidR="003119C0" w:rsidRPr="003F1327" w:rsidRDefault="00A33EE4" w:rsidP="00A33EE4">
      <w:pPr>
        <w:ind w:left="720"/>
      </w:pPr>
      <w:r w:rsidRPr="00A33EE4">
        <w:rPr>
          <w:b/>
        </w:rPr>
        <w:t>Diabetes:</w:t>
      </w:r>
      <w:r w:rsidR="003119C0">
        <w:t xml:space="preserve"> </w:t>
      </w:r>
      <w:r>
        <w:t xml:space="preserve">Update on New nurse </w:t>
      </w:r>
      <w:r w:rsidR="003119C0">
        <w:t xml:space="preserve">Helen, and </w:t>
      </w:r>
      <w:r>
        <w:t xml:space="preserve">that </w:t>
      </w:r>
      <w:r w:rsidR="003119C0">
        <w:t>her working environment is being improved. Bruce is impressed with the care plan provided for him and there are very positive feelings generally regarding our new recruit.</w:t>
      </w:r>
    </w:p>
    <w:p w:rsidR="00BF69C4" w:rsidRDefault="009B5EBB" w:rsidP="009B5EBB">
      <w:pPr>
        <w:pStyle w:val="Heading2"/>
      </w:pPr>
      <w:r>
        <w:t>FRIENDS &amp; FAMILY TEST (FFT)</w:t>
      </w:r>
      <w:r w:rsidR="000B5348">
        <w:t xml:space="preserve"> FEEDBACK</w:t>
      </w:r>
    </w:p>
    <w:p w:rsidR="00B6596E" w:rsidRDefault="009F3DDC" w:rsidP="009B5EBB">
      <w:r>
        <w:t>No noted changes</w:t>
      </w:r>
      <w:r w:rsidR="003F1327">
        <w:t>.</w:t>
      </w:r>
    </w:p>
    <w:p w:rsidR="003F1327" w:rsidRDefault="00902B1A" w:rsidP="009B5EBB">
      <w:pPr>
        <w:pStyle w:val="Heading2"/>
      </w:pPr>
      <w:r>
        <w:t xml:space="preserve">FEEDBACK FROM </w:t>
      </w:r>
      <w:r w:rsidR="003F1327">
        <w:t>CLINICAL OPERATIONS GROUP (COG)</w:t>
      </w:r>
    </w:p>
    <w:p w:rsidR="003F1327" w:rsidRPr="003F1327" w:rsidRDefault="00902B1A" w:rsidP="003F1327">
      <w:r>
        <w:t xml:space="preserve">Nobody from our group attended so </w:t>
      </w:r>
      <w:proofErr w:type="gramStart"/>
      <w:r>
        <w:t>no</w:t>
      </w:r>
      <w:proofErr w:type="gramEnd"/>
      <w:r>
        <w:t xml:space="preserve"> feedback</w:t>
      </w:r>
      <w:r w:rsidR="004F3E4C">
        <w:t>.</w:t>
      </w:r>
      <w:r w:rsidR="00E160DD">
        <w:t xml:space="preserve"> Terry will try to attend future meetings on our behalf.</w:t>
      </w:r>
    </w:p>
    <w:p w:rsidR="004F3E4C" w:rsidRDefault="004F3E4C" w:rsidP="009B5EBB">
      <w:pPr>
        <w:pStyle w:val="Heading2"/>
      </w:pPr>
      <w:r>
        <w:t>PPG CHAIRS</w:t>
      </w:r>
    </w:p>
    <w:p w:rsidR="004F3E4C" w:rsidRPr="004F3E4C" w:rsidRDefault="00A976BD" w:rsidP="004F3E4C">
      <w:r>
        <w:t>Helen passed on details of an upcoming meeting we’ve been asked to attend. Agreed the Bridgwater Bay meeting on 2 March 2016 would be best. The next meeting of the Bridgwater Bay Health Forum will be 5</w:t>
      </w:r>
      <w:r w:rsidRPr="00A976BD">
        <w:rPr>
          <w:vertAlign w:val="superscript"/>
        </w:rPr>
        <w:t>th</w:t>
      </w:r>
      <w:r>
        <w:t xml:space="preserve"> November: Terry will attend.</w:t>
      </w:r>
    </w:p>
    <w:p w:rsidR="000B5348" w:rsidRDefault="00A976BD" w:rsidP="009B5EBB">
      <w:pPr>
        <w:pStyle w:val="Heading2"/>
      </w:pPr>
      <w:r>
        <w:t>FEEDBACK FROM THE PATIENT GROUP</w:t>
      </w:r>
    </w:p>
    <w:p w:rsidR="008400ED" w:rsidRDefault="00A976BD" w:rsidP="008400ED">
      <w:r>
        <w:t>Margaret reported that health checks are being offered to people between the ages of 40-74 years primarily for heart disease, kidney and diabetes</w:t>
      </w:r>
      <w:r w:rsidR="008400ED">
        <w:t>.</w:t>
      </w:r>
      <w:r>
        <w:t xml:space="preserve"> Helen will put details on the web-site: the checks are aimed at those with no recorded problems in those areas.</w:t>
      </w:r>
      <w:r w:rsidR="00AC3435">
        <w:t xml:space="preserve"> Margaret also provided a positive report regarding </w:t>
      </w:r>
      <w:proofErr w:type="spellStart"/>
      <w:r w:rsidR="00AC3435">
        <w:t>Dr.</w:t>
      </w:r>
      <w:proofErr w:type="spellEnd"/>
      <w:r w:rsidR="00AC3435">
        <w:t xml:space="preserve"> Hans, the locum, who continues to impress</w:t>
      </w:r>
      <w:r w:rsidR="00A33EE4">
        <w:t xml:space="preserve">. Locum fees are considerable and </w:t>
      </w:r>
      <w:proofErr w:type="spellStart"/>
      <w:proofErr w:type="gramStart"/>
      <w:r w:rsidR="00A33EE4">
        <w:t>its</w:t>
      </w:r>
      <w:proofErr w:type="spellEnd"/>
      <w:proofErr w:type="gramEnd"/>
      <w:r w:rsidR="00A33EE4">
        <w:t xml:space="preserve"> important to have a locum in who is good for the patients</w:t>
      </w:r>
      <w:bookmarkStart w:id="0" w:name="_GoBack"/>
      <w:bookmarkEnd w:id="0"/>
      <w:r w:rsidR="00AC3435">
        <w:t xml:space="preserve">! Responding to Kate’s report of her latest dentist appointment, Helen confirmed that certain medications (for osteoporosis, in Kate’s case) can cause dental difficulties e.g. tooth extraction. </w:t>
      </w:r>
    </w:p>
    <w:p w:rsidR="009B5EBB" w:rsidRDefault="009B5EBB" w:rsidP="009B5EBB">
      <w:pPr>
        <w:pStyle w:val="Heading2"/>
      </w:pPr>
      <w:r>
        <w:t>ANY OTHER BUSINESS</w:t>
      </w:r>
    </w:p>
    <w:p w:rsidR="001C7041" w:rsidRDefault="001C7041" w:rsidP="001C7041">
      <w:r>
        <w:t xml:space="preserve">Kate queried whether </w:t>
      </w:r>
      <w:proofErr w:type="gramStart"/>
      <w:r>
        <w:t>us</w:t>
      </w:r>
      <w:proofErr w:type="gramEnd"/>
      <w:r>
        <w:t xml:space="preserve"> meeting in the church centre might put off potential new members. Helen will approach the library again to gain their views of that being a potential venue for future meetings.</w:t>
      </w:r>
    </w:p>
    <w:p w:rsidR="001C7041" w:rsidRDefault="00A33EE4" w:rsidP="001C7041">
      <w:r>
        <w:t>Ja</w:t>
      </w:r>
      <w:r w:rsidR="001C7041">
        <w:t>net can’t attend the next meeting.</w:t>
      </w:r>
    </w:p>
    <w:p w:rsidR="001C7041" w:rsidRDefault="001C7041" w:rsidP="001C7041">
      <w:r>
        <w:t>No report yet from the August inspection.</w:t>
      </w:r>
    </w:p>
    <w:p w:rsidR="001C7041" w:rsidRDefault="001C7041" w:rsidP="001C7041">
      <w:proofErr w:type="spellStart"/>
      <w:r>
        <w:t>Dr.</w:t>
      </w:r>
      <w:proofErr w:type="spellEnd"/>
      <w:r>
        <w:t xml:space="preserve"> Spicer’s has suggestion to establish </w:t>
      </w:r>
      <w:proofErr w:type="gramStart"/>
      <w:r>
        <w:t>a</w:t>
      </w:r>
      <w:proofErr w:type="gramEnd"/>
      <w:r>
        <w:t xml:space="preserve"> herbal garden at the centre was met with universal approval. Perhaps we should apply for a £250 grant.</w:t>
      </w:r>
    </w:p>
    <w:p w:rsidR="001C7041" w:rsidRDefault="001C7041" w:rsidP="001C7041">
      <w:r>
        <w:t>All agreed that we need to contact Eric as there has been no word from him for some time.</w:t>
      </w:r>
    </w:p>
    <w:p w:rsidR="001C7041" w:rsidRDefault="001C7041" w:rsidP="001C7041">
      <w:r>
        <w:t>A few weeks ago a baby was born in the surgery!</w:t>
      </w:r>
    </w:p>
    <w:p w:rsidR="001C7041" w:rsidRDefault="001C7041" w:rsidP="001C7041">
      <w:proofErr w:type="spellStart"/>
      <w:r>
        <w:t>Dr.</w:t>
      </w:r>
      <w:proofErr w:type="spellEnd"/>
      <w:r>
        <w:t xml:space="preserve"> Matthews will be retiring in 12 months.</w:t>
      </w:r>
    </w:p>
    <w:p w:rsidR="00CB4C91" w:rsidRDefault="00CB4C91" w:rsidP="00CB4C91">
      <w:pPr>
        <w:pStyle w:val="Heading2"/>
      </w:pPr>
      <w:r>
        <w:t>NEXT MEETING</w:t>
      </w:r>
    </w:p>
    <w:p w:rsidR="00CB4C91" w:rsidRPr="00CB4C91" w:rsidRDefault="00EA5FFE" w:rsidP="00CB4C91">
      <w:r>
        <w:t>Tue</w:t>
      </w:r>
      <w:r w:rsidR="001C7041">
        <w:t>sday</w:t>
      </w:r>
      <w:r w:rsidR="00034785">
        <w:t xml:space="preserve"> 8 December</w:t>
      </w:r>
      <w:r w:rsidR="00CB4C91">
        <w:t>.</w:t>
      </w:r>
    </w:p>
    <w:p w:rsidR="00BF69C4" w:rsidRDefault="00BF69C4" w:rsidP="00622BC0"/>
    <w:p w:rsidR="00622BC0" w:rsidRDefault="00622BC0" w:rsidP="00622BC0">
      <w:r>
        <w:t xml:space="preserve"> </w:t>
      </w:r>
    </w:p>
    <w:sectPr w:rsidR="00622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8C2315"/>
    <w:multiLevelType w:val="hybridMultilevel"/>
    <w:tmpl w:val="E2F20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EC042B"/>
    <w:multiLevelType w:val="hybridMultilevel"/>
    <w:tmpl w:val="E1D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7E1C40A7"/>
    <w:multiLevelType w:val="hybridMultilevel"/>
    <w:tmpl w:val="0082D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0"/>
  </w:num>
  <w:num w:numId="6">
    <w:abstractNumId w:val="2"/>
  </w:num>
  <w:num w:numId="7">
    <w:abstractNumId w:val="7"/>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1"/>
    <w:rsid w:val="0002004B"/>
    <w:rsid w:val="00034785"/>
    <w:rsid w:val="00035B9B"/>
    <w:rsid w:val="000364E5"/>
    <w:rsid w:val="0006199E"/>
    <w:rsid w:val="00075CF8"/>
    <w:rsid w:val="000B5348"/>
    <w:rsid w:val="000E729D"/>
    <w:rsid w:val="0013198C"/>
    <w:rsid w:val="00140F3D"/>
    <w:rsid w:val="0017796A"/>
    <w:rsid w:val="00181FE5"/>
    <w:rsid w:val="00183E90"/>
    <w:rsid w:val="00193178"/>
    <w:rsid w:val="00195F07"/>
    <w:rsid w:val="001C3467"/>
    <w:rsid w:val="001C5858"/>
    <w:rsid w:val="001C7041"/>
    <w:rsid w:val="002D61B3"/>
    <w:rsid w:val="002D794A"/>
    <w:rsid w:val="003004BD"/>
    <w:rsid w:val="0030469C"/>
    <w:rsid w:val="003064C4"/>
    <w:rsid w:val="003119C0"/>
    <w:rsid w:val="003261EB"/>
    <w:rsid w:val="00351859"/>
    <w:rsid w:val="003678AC"/>
    <w:rsid w:val="003A5EC7"/>
    <w:rsid w:val="003F1327"/>
    <w:rsid w:val="003F3644"/>
    <w:rsid w:val="003F390D"/>
    <w:rsid w:val="0046548F"/>
    <w:rsid w:val="004A48C2"/>
    <w:rsid w:val="004B711F"/>
    <w:rsid w:val="004D3149"/>
    <w:rsid w:val="004D7353"/>
    <w:rsid w:val="004F3E4C"/>
    <w:rsid w:val="005505C5"/>
    <w:rsid w:val="0057698D"/>
    <w:rsid w:val="0058734D"/>
    <w:rsid w:val="005A6231"/>
    <w:rsid w:val="00622BC0"/>
    <w:rsid w:val="00624EE9"/>
    <w:rsid w:val="00646CC5"/>
    <w:rsid w:val="00664EC9"/>
    <w:rsid w:val="0077226F"/>
    <w:rsid w:val="00786B90"/>
    <w:rsid w:val="007D1C3F"/>
    <w:rsid w:val="007F0376"/>
    <w:rsid w:val="007F2ACA"/>
    <w:rsid w:val="008375B4"/>
    <w:rsid w:val="008400ED"/>
    <w:rsid w:val="0089389F"/>
    <w:rsid w:val="00897711"/>
    <w:rsid w:val="008A4A68"/>
    <w:rsid w:val="008C52B6"/>
    <w:rsid w:val="008E5498"/>
    <w:rsid w:val="00902B1A"/>
    <w:rsid w:val="00917E08"/>
    <w:rsid w:val="00980BFA"/>
    <w:rsid w:val="009A2E89"/>
    <w:rsid w:val="009A4AE4"/>
    <w:rsid w:val="009B4ACA"/>
    <w:rsid w:val="009B5EBB"/>
    <w:rsid w:val="009F2944"/>
    <w:rsid w:val="009F3DDC"/>
    <w:rsid w:val="00A10454"/>
    <w:rsid w:val="00A16687"/>
    <w:rsid w:val="00A20AFF"/>
    <w:rsid w:val="00A33EE4"/>
    <w:rsid w:val="00A34F87"/>
    <w:rsid w:val="00A976BD"/>
    <w:rsid w:val="00AC3435"/>
    <w:rsid w:val="00AF4CBB"/>
    <w:rsid w:val="00B20834"/>
    <w:rsid w:val="00B30A32"/>
    <w:rsid w:val="00B625B8"/>
    <w:rsid w:val="00B62F2B"/>
    <w:rsid w:val="00B6596E"/>
    <w:rsid w:val="00B74B39"/>
    <w:rsid w:val="00BC6077"/>
    <w:rsid w:val="00BD1567"/>
    <w:rsid w:val="00BD3653"/>
    <w:rsid w:val="00BF69C4"/>
    <w:rsid w:val="00C1768A"/>
    <w:rsid w:val="00C75B22"/>
    <w:rsid w:val="00C94BF3"/>
    <w:rsid w:val="00CB4C91"/>
    <w:rsid w:val="00CD48B0"/>
    <w:rsid w:val="00CD48FE"/>
    <w:rsid w:val="00CF781F"/>
    <w:rsid w:val="00D615C4"/>
    <w:rsid w:val="00D73427"/>
    <w:rsid w:val="00DF6A99"/>
    <w:rsid w:val="00E1131E"/>
    <w:rsid w:val="00E15280"/>
    <w:rsid w:val="00E160DD"/>
    <w:rsid w:val="00E412BA"/>
    <w:rsid w:val="00E62A01"/>
    <w:rsid w:val="00E9366C"/>
    <w:rsid w:val="00EA5FFE"/>
    <w:rsid w:val="00EC00B5"/>
    <w:rsid w:val="00ED4848"/>
    <w:rsid w:val="00F12A5C"/>
    <w:rsid w:val="00F31F73"/>
    <w:rsid w:val="00F91091"/>
    <w:rsid w:val="00FB5121"/>
    <w:rsid w:val="00FE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9FC5-FCCE-411D-A015-A0AA1E8D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Helen Stacey</cp:lastModifiedBy>
  <cp:revision>4</cp:revision>
  <cp:lastPrinted>2015-11-05T14:52:00Z</cp:lastPrinted>
  <dcterms:created xsi:type="dcterms:W3CDTF">2015-11-05T10:02:00Z</dcterms:created>
  <dcterms:modified xsi:type="dcterms:W3CDTF">2015-11-05T14:52:00Z</dcterms:modified>
</cp:coreProperties>
</file>